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432655" w:rsidP="008B1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4B4FEB" w:rsidP="00432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3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792911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250213">
        <w:rPr>
          <w:color w:val="000000"/>
          <w:sz w:val="28"/>
          <w:szCs w:val="28"/>
        </w:rPr>
        <w:t xml:space="preserve">внесении изменений в постановление администрации Саянского района от 28.03.2020 №145-п «О </w:t>
      </w:r>
      <w:r>
        <w:rPr>
          <w:color w:val="000000"/>
          <w:sz w:val="28"/>
          <w:szCs w:val="28"/>
        </w:rPr>
        <w:t>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 w:rsidR="009B549F">
        <w:rPr>
          <w:color w:val="000000"/>
          <w:sz w:val="28"/>
          <w:szCs w:val="28"/>
        </w:rPr>
        <w:t>»</w:t>
      </w:r>
    </w:p>
    <w:p w:rsidR="00625221" w:rsidRDefault="00625221" w:rsidP="0079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Pr="00B324D8" w:rsidRDefault="008F2C1C" w:rsidP="00792911">
      <w:pPr>
        <w:pStyle w:val="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B324D8">
        <w:rPr>
          <w:b w:val="0"/>
          <w:color w:val="000000"/>
          <w:sz w:val="28"/>
          <w:szCs w:val="28"/>
        </w:rPr>
        <w:t>В соответствии с</w:t>
      </w:r>
      <w:r w:rsidR="009B549F" w:rsidRPr="00B324D8">
        <w:rPr>
          <w:b w:val="0"/>
          <w:color w:val="000000"/>
          <w:sz w:val="28"/>
          <w:szCs w:val="28"/>
        </w:rPr>
        <w:t xml:space="preserve"> </w:t>
      </w:r>
      <w:r w:rsidRPr="00B324D8">
        <w:rPr>
          <w:b w:val="0"/>
          <w:color w:val="000000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9B549F" w:rsidRPr="00B324D8">
        <w:rPr>
          <w:b w:val="0"/>
          <w:color w:val="000000"/>
          <w:sz w:val="28"/>
          <w:szCs w:val="28"/>
        </w:rPr>
        <w:t>Указом Президента Российской Федерации от 02.04.2020 № 239 «</w:t>
      </w:r>
      <w:r w:rsidR="009B549F" w:rsidRPr="00B324D8">
        <w:rPr>
          <w:b w:val="0"/>
          <w:color w:val="000000"/>
          <w:spacing w:val="2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B549F" w:rsidRPr="00B324D8">
        <w:rPr>
          <w:b w:val="0"/>
          <w:color w:val="000000"/>
          <w:spacing w:val="2"/>
          <w:sz w:val="28"/>
          <w:szCs w:val="28"/>
        </w:rPr>
        <w:t>коронавирусной</w:t>
      </w:r>
      <w:proofErr w:type="spellEnd"/>
      <w:r w:rsidR="009B549F" w:rsidRPr="00B324D8">
        <w:rPr>
          <w:b w:val="0"/>
          <w:color w:val="000000"/>
          <w:spacing w:val="2"/>
          <w:sz w:val="28"/>
          <w:szCs w:val="28"/>
        </w:rPr>
        <w:t xml:space="preserve"> инфекции (COVID-19)</w:t>
      </w:r>
      <w:r w:rsidR="009B549F" w:rsidRPr="00B324D8">
        <w:rPr>
          <w:b w:val="0"/>
          <w:color w:val="000000"/>
          <w:sz w:val="28"/>
          <w:szCs w:val="28"/>
        </w:rPr>
        <w:t xml:space="preserve">», </w:t>
      </w:r>
      <w:r w:rsidR="0024655B">
        <w:rPr>
          <w:b w:val="0"/>
          <w:color w:val="000000"/>
          <w:sz w:val="28"/>
          <w:szCs w:val="28"/>
        </w:rPr>
        <w:t xml:space="preserve"> распоряжением Правительства Российской Федерации от</w:t>
      </w:r>
      <w:proofErr w:type="gramEnd"/>
      <w:r w:rsidR="0024655B">
        <w:rPr>
          <w:b w:val="0"/>
          <w:color w:val="000000"/>
          <w:sz w:val="28"/>
          <w:szCs w:val="28"/>
        </w:rPr>
        <w:t xml:space="preserve"> 27.03.2020 №762-р, </w:t>
      </w:r>
      <w:r w:rsidR="00C1440C">
        <w:rPr>
          <w:b w:val="0"/>
          <w:color w:val="000000"/>
          <w:sz w:val="28"/>
          <w:szCs w:val="28"/>
        </w:rPr>
        <w:t>У</w:t>
      </w:r>
      <w:r w:rsidR="00DF7544" w:rsidRPr="00B324D8">
        <w:rPr>
          <w:b w:val="0"/>
          <w:color w:val="000000"/>
          <w:sz w:val="28"/>
          <w:szCs w:val="28"/>
        </w:rPr>
        <w:t xml:space="preserve">казом Губернатора Красноярского края от </w:t>
      </w:r>
      <w:r w:rsidR="00792911">
        <w:rPr>
          <w:b w:val="0"/>
          <w:color w:val="000000"/>
          <w:sz w:val="28"/>
          <w:szCs w:val="28"/>
        </w:rPr>
        <w:t>10</w:t>
      </w:r>
      <w:r w:rsidR="00DF7544" w:rsidRPr="00B324D8">
        <w:rPr>
          <w:b w:val="0"/>
          <w:color w:val="000000"/>
          <w:sz w:val="28"/>
          <w:szCs w:val="28"/>
        </w:rPr>
        <w:t>.04.2020 №8</w:t>
      </w:r>
      <w:r w:rsidR="00792911">
        <w:rPr>
          <w:b w:val="0"/>
          <w:color w:val="000000"/>
          <w:sz w:val="28"/>
          <w:szCs w:val="28"/>
        </w:rPr>
        <w:t>5</w:t>
      </w:r>
      <w:r w:rsidR="00DF7544" w:rsidRPr="00B324D8">
        <w:rPr>
          <w:b w:val="0"/>
          <w:color w:val="000000"/>
          <w:sz w:val="28"/>
          <w:szCs w:val="28"/>
        </w:rPr>
        <w:t xml:space="preserve">-уг </w:t>
      </w:r>
      <w:r w:rsidR="00DF7544" w:rsidRPr="00B324D8">
        <w:rPr>
          <w:b w:val="0"/>
          <w:color w:val="000000"/>
          <w:spacing w:val="2"/>
          <w:sz w:val="28"/>
          <w:szCs w:val="28"/>
        </w:rPr>
        <w:t xml:space="preserve">«О внесении изменений в указ Губернатора Красноярского края от 27.03.2020 № 71-уг «О дополнительных мерах, направленных </w:t>
      </w:r>
      <w:proofErr w:type="gramStart"/>
      <w:r w:rsidR="00DF7544" w:rsidRPr="00B324D8">
        <w:rPr>
          <w:b w:val="0"/>
          <w:color w:val="000000"/>
          <w:spacing w:val="2"/>
          <w:sz w:val="28"/>
          <w:szCs w:val="28"/>
        </w:rPr>
        <w:t>на</w:t>
      </w:r>
      <w:proofErr w:type="gramEnd"/>
      <w:r w:rsidR="00DF7544" w:rsidRPr="00B324D8">
        <w:rPr>
          <w:b w:val="0"/>
          <w:color w:val="000000"/>
          <w:spacing w:val="2"/>
          <w:sz w:val="28"/>
          <w:szCs w:val="28"/>
        </w:rPr>
        <w:t xml:space="preserve"> </w:t>
      </w:r>
      <w:proofErr w:type="gramStart"/>
      <w:r w:rsidR="00DF7544" w:rsidRPr="00B324D8">
        <w:rPr>
          <w:b w:val="0"/>
          <w:color w:val="000000"/>
          <w:spacing w:val="2"/>
          <w:sz w:val="28"/>
          <w:szCs w:val="28"/>
        </w:rPr>
        <w:t xml:space="preserve">предупреждение распространения </w:t>
      </w:r>
      <w:proofErr w:type="spellStart"/>
      <w:r w:rsidR="00DF7544" w:rsidRPr="00B324D8">
        <w:rPr>
          <w:b w:val="0"/>
          <w:color w:val="000000"/>
          <w:spacing w:val="2"/>
          <w:sz w:val="28"/>
          <w:szCs w:val="28"/>
        </w:rPr>
        <w:t>коронавирусной</w:t>
      </w:r>
      <w:proofErr w:type="spellEnd"/>
      <w:r w:rsidR="00DF7544" w:rsidRPr="00B324D8">
        <w:rPr>
          <w:b w:val="0"/>
          <w:color w:val="000000"/>
          <w:spacing w:val="2"/>
          <w:sz w:val="28"/>
          <w:szCs w:val="28"/>
        </w:rPr>
        <w:t xml:space="preserve"> инфекции, вызванной 2019-nCoV, на территории Красноярского края»</w:t>
      </w:r>
      <w:r w:rsidR="00C91F31">
        <w:rPr>
          <w:b w:val="0"/>
          <w:color w:val="000000"/>
          <w:spacing w:val="2"/>
          <w:sz w:val="28"/>
          <w:szCs w:val="28"/>
        </w:rPr>
        <w:t>,</w:t>
      </w:r>
      <w:r w:rsidR="00C91F31" w:rsidRPr="000D7016">
        <w:rPr>
          <w:b w:val="0"/>
          <w:color w:val="000000"/>
          <w:spacing w:val="2"/>
          <w:sz w:val="28"/>
          <w:szCs w:val="28"/>
        </w:rPr>
        <w:t xml:space="preserve"> </w:t>
      </w:r>
      <w:r w:rsidR="000D7016" w:rsidRPr="000D7016">
        <w:rPr>
          <w:b w:val="0"/>
          <w:sz w:val="28"/>
          <w:szCs w:val="28"/>
        </w:rPr>
        <w:t>учитывая письмо Управления Федеральной службы по надзору в сфере защиты прав потребителей и благополучия человека по Красноярскому краю от 09.04.2020 № 24-00-17/02-4567-2020, решение краевой комиссии по предупреждению и ликвидации чрезвычайных ситуаций и обеспечению пожарной безопасности от 09.04.2020 № 12,</w:t>
      </w:r>
      <w:r w:rsidR="00DF7544" w:rsidRPr="000D7016">
        <w:rPr>
          <w:b w:val="0"/>
          <w:color w:val="000000"/>
          <w:sz w:val="28"/>
          <w:szCs w:val="28"/>
        </w:rPr>
        <w:t xml:space="preserve"> </w:t>
      </w:r>
      <w:r w:rsidRPr="00B324D8">
        <w:rPr>
          <w:b w:val="0"/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  <w:proofErr w:type="gramEnd"/>
    </w:p>
    <w:p w:rsidR="009B549F" w:rsidRPr="00B324D8" w:rsidRDefault="00B324D8" w:rsidP="007929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B549F" w:rsidRPr="00B324D8">
        <w:rPr>
          <w:color w:val="000000"/>
          <w:sz w:val="28"/>
          <w:szCs w:val="28"/>
        </w:rPr>
        <w:t xml:space="preserve">Внести в постановление администрации Саянского района от 28.03.2020 №145-п «О дополнительных мерах, направленных на предупреждение распространения коронавирусной инфекции, </w:t>
      </w:r>
      <w:r w:rsidR="009B549F" w:rsidRPr="00B324D8">
        <w:rPr>
          <w:color w:val="000000"/>
          <w:sz w:val="28"/>
          <w:szCs w:val="28"/>
        </w:rPr>
        <w:lastRenderedPageBreak/>
        <w:t>вызванной 2019-nCoV, на территории Саянского района» следующие изменения:</w:t>
      </w:r>
    </w:p>
    <w:p w:rsidR="00792911" w:rsidRPr="00700552" w:rsidRDefault="00B324D8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92911">
        <w:rPr>
          <w:rFonts w:ascii="Times New Roman" w:hAnsi="Times New Roman"/>
          <w:color w:val="000000"/>
          <w:spacing w:val="2"/>
          <w:sz w:val="28"/>
          <w:szCs w:val="28"/>
        </w:rPr>
        <w:t>1.1.</w:t>
      </w:r>
      <w:r w:rsidR="008C33EC">
        <w:rPr>
          <w:color w:val="000000"/>
          <w:spacing w:val="2"/>
          <w:sz w:val="28"/>
          <w:szCs w:val="28"/>
        </w:rPr>
        <w:t xml:space="preserve"> </w:t>
      </w:r>
      <w:r w:rsidR="00792911">
        <w:rPr>
          <w:rFonts w:ascii="Times New Roman" w:hAnsi="Times New Roman"/>
          <w:sz w:val="28"/>
          <w:szCs w:val="28"/>
        </w:rPr>
        <w:t xml:space="preserve">подпункт 3 пункта 2 дополнить </w:t>
      </w:r>
      <w:r w:rsidR="00792911" w:rsidRPr="00700552">
        <w:rPr>
          <w:rFonts w:ascii="Times New Roman" w:hAnsi="Times New Roman"/>
          <w:sz w:val="28"/>
          <w:szCs w:val="28"/>
        </w:rPr>
        <w:t xml:space="preserve">словами «, за исключением оказания услуг на основании лицензии на осуществление медицинской деятельности»; 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00552">
        <w:rPr>
          <w:rFonts w:ascii="Times New Roman" w:hAnsi="Times New Roman"/>
          <w:sz w:val="28"/>
          <w:szCs w:val="28"/>
        </w:rPr>
        <w:t>в пункте 2.1: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552">
        <w:rPr>
          <w:rFonts w:ascii="Times New Roman" w:hAnsi="Times New Roman"/>
          <w:sz w:val="28"/>
          <w:szCs w:val="28"/>
          <w:lang w:eastAsia="ru-RU"/>
        </w:rPr>
        <w:t>подпункт 10 изложить в следующей редакции: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0055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10) </w:t>
      </w:r>
      <w:r w:rsidRPr="00700552">
        <w:rPr>
          <w:rFonts w:ascii="Times New Roman" w:hAnsi="Times New Roman"/>
          <w:sz w:val="28"/>
          <w:szCs w:val="28"/>
          <w:lang w:eastAsia="ru-RU"/>
        </w:rPr>
        <w:t>организациями, обеспечивающими производство и (или) доставку продовольственных товаров и (или) непродовольственных товаров первой необходимости, а также организациями, осуществляющими поставку (доставку, транспортировку) материалов, ингредиентов, сырья и комплектующих, необходимы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00552">
        <w:rPr>
          <w:rFonts w:ascii="Times New Roman" w:hAnsi="Times New Roman"/>
          <w:sz w:val="28"/>
          <w:szCs w:val="28"/>
          <w:lang w:eastAsia="ru-RU"/>
        </w:rPr>
        <w:t xml:space="preserve"> для их производства;»; </w:t>
      </w:r>
      <w:proofErr w:type="gramEnd"/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552">
        <w:rPr>
          <w:rFonts w:ascii="Times New Roman" w:hAnsi="Times New Roman"/>
          <w:sz w:val="28"/>
          <w:szCs w:val="28"/>
          <w:lang w:eastAsia="ru-RU"/>
        </w:rPr>
        <w:t>подпункт 12 изложить в следующей редакции:</w:t>
      </w:r>
    </w:p>
    <w:p w:rsidR="00792911" w:rsidRPr="00700552" w:rsidRDefault="00792911" w:rsidP="0079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«12) </w:t>
      </w:r>
      <w:r w:rsidRPr="00700552">
        <w:rPr>
          <w:rFonts w:ascii="Times New Roman" w:hAnsi="Times New Roman"/>
          <w:sz w:val="28"/>
          <w:szCs w:val="28"/>
        </w:rPr>
        <w:t>организациями, образующими инфраструктуру поддержки субъектов малого и среднего предпринимательства, а также общественными объединениями работодателей</w:t>
      </w:r>
      <w:proofErr w:type="gramStart"/>
      <w:r w:rsidRPr="00700552">
        <w:rPr>
          <w:rFonts w:ascii="Times New Roman" w:hAnsi="Times New Roman"/>
          <w:sz w:val="28"/>
          <w:szCs w:val="28"/>
        </w:rPr>
        <w:t>;»</w:t>
      </w:r>
      <w:proofErr w:type="gramEnd"/>
      <w:r w:rsidRPr="00700552">
        <w:rPr>
          <w:rFonts w:ascii="Times New Roman" w:hAnsi="Times New Roman"/>
          <w:sz w:val="28"/>
          <w:szCs w:val="28"/>
        </w:rPr>
        <w:t>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>подпункт 21 изложить в следующей редакции: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«21)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00552">
        <w:rPr>
          <w:rFonts w:ascii="Times New Roman" w:hAnsi="Times New Roman"/>
          <w:sz w:val="28"/>
          <w:szCs w:val="28"/>
        </w:rPr>
        <w:t>адвокатами при исполнении ими обязанностей по оказанию юридической помощи гражданам и организациям</w:t>
      </w:r>
      <w:proofErr w:type="gramStart"/>
      <w:r w:rsidRPr="00700552">
        <w:rPr>
          <w:rFonts w:ascii="Times New Roman" w:hAnsi="Times New Roman"/>
          <w:sz w:val="28"/>
          <w:szCs w:val="28"/>
        </w:rPr>
        <w:t>;»</w:t>
      </w:r>
      <w:proofErr w:type="gramEnd"/>
      <w:r w:rsidRPr="00700552">
        <w:rPr>
          <w:rFonts w:ascii="Times New Roman" w:hAnsi="Times New Roman"/>
          <w:sz w:val="28"/>
          <w:szCs w:val="28"/>
        </w:rPr>
        <w:t>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>дополнить подпунктами 22</w:t>
      </w:r>
      <w:r>
        <w:rPr>
          <w:rFonts w:ascii="Times New Roman" w:hAnsi="Times New Roman"/>
          <w:sz w:val="28"/>
          <w:szCs w:val="28"/>
        </w:rPr>
        <w:t> – </w:t>
      </w:r>
      <w:r w:rsidRPr="00700552">
        <w:rPr>
          <w:rFonts w:ascii="Times New Roman" w:hAnsi="Times New Roman"/>
          <w:sz w:val="28"/>
          <w:szCs w:val="28"/>
        </w:rPr>
        <w:t>37 следующего содержания: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52"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страховыми медицинскими организациями, осуществляющими деятельность в сфере обязательного медицинского страхования;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обеспечивающими транспортную безопасность объектов транспортной инфраструктуры, организациями, обеспечивающими работу систем фот</w:t>
      </w:r>
      <w:proofErr w:type="gramStart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видеофиксации</w:t>
      </w:r>
      <w:proofErr w:type="spellEnd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правил дорожного движения; </w:t>
      </w:r>
    </w:p>
    <w:p w:rsidR="00792911" w:rsidRPr="00700552" w:rsidRDefault="00792911" w:rsidP="0079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осуществляющими техническое обслуживание и ремонт </w:t>
      </w:r>
      <w:proofErr w:type="spellStart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тахографов</w:t>
      </w:r>
      <w:proofErr w:type="spellEnd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бортовых устройств (сторонних бортовых устройств), </w:t>
      </w:r>
      <w:r w:rsidRPr="00700552">
        <w:rPr>
          <w:rFonts w:ascii="Times New Roman" w:hAnsi="Times New Roman"/>
          <w:sz w:val="28"/>
          <w:szCs w:val="28"/>
        </w:rPr>
        <w:t>обеспечивающих при помощи технологий спутниковой навигации ГЛОНАСС или ГЛОНАСС/GPS сбор, хранение и передачу данных о местоположении транспортного средства;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обеспечивающими охрану зданий, сооружений и территорий, а также организациями, осуществляющими монтаж, техническое обслуживание и ремонт охранно-пожарных систем;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26)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осуществляющими и обеспечивающими производство товаров и услуг, необходимых для организаций строительной отрасли, указанных в подпункте «г» подпункта 1, подпункт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5, 14 пункта 2.1 настоящего постановления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осуществляющими продажу семян, посадочного материала (саженцы), удобрений и садово-огородного инвентаря;</w:t>
      </w:r>
    </w:p>
    <w:p w:rsidR="00792911" w:rsidRPr="00700552" w:rsidRDefault="00792911" w:rsidP="0079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осуществляющими деятельность в рамках государственного оборонного заказа, а также смежными (подрядными) 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организациями, обеспечивающими поставку </w:t>
      </w:r>
      <w:r w:rsidRPr="00700552">
        <w:rPr>
          <w:rFonts w:ascii="Times New Roman" w:hAnsi="Times New Roman"/>
          <w:sz w:val="28"/>
          <w:szCs w:val="28"/>
        </w:rPr>
        <w:t xml:space="preserve">товаров, работ, услуг </w:t>
      </w:r>
      <w:r>
        <w:rPr>
          <w:rFonts w:ascii="Times New Roman" w:hAnsi="Times New Roman"/>
          <w:sz w:val="28"/>
          <w:szCs w:val="28"/>
        </w:rPr>
        <w:br/>
      </w:r>
      <w:r w:rsidRPr="00700552">
        <w:rPr>
          <w:rFonts w:ascii="Times New Roman" w:hAnsi="Times New Roman"/>
          <w:sz w:val="28"/>
          <w:szCs w:val="28"/>
        </w:rPr>
        <w:t xml:space="preserve">в соответствии с государственными контрактами (контрактами) </w:t>
      </w:r>
      <w:r>
        <w:rPr>
          <w:rFonts w:ascii="Times New Roman" w:hAnsi="Times New Roman"/>
          <w:sz w:val="28"/>
          <w:szCs w:val="28"/>
        </w:rPr>
        <w:br/>
      </w:r>
      <w:r w:rsidRPr="00700552">
        <w:rPr>
          <w:rFonts w:ascii="Times New Roman" w:hAnsi="Times New Roman"/>
          <w:sz w:val="28"/>
          <w:szCs w:val="28"/>
        </w:rPr>
        <w:t>по государственному оборонному заказу;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29)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смежными (подрядными) организациями, обеспечивающими поставку </w:t>
      </w:r>
      <w:r w:rsidRPr="00700552">
        <w:rPr>
          <w:rFonts w:ascii="Times New Roman" w:hAnsi="Times New Roman"/>
          <w:sz w:val="28"/>
          <w:szCs w:val="28"/>
        </w:rPr>
        <w:t>товаров, работ, услуг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непрерывного производственного цикла </w:t>
      </w:r>
      <w:proofErr w:type="spellStart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системообразующих</w:t>
      </w:r>
      <w:proofErr w:type="spellEnd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организаций; </w:t>
      </w:r>
    </w:p>
    <w:p w:rsidR="00792911" w:rsidRPr="00700552" w:rsidRDefault="00792911" w:rsidP="0079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осуществляющими производство, реализацию защищенной</w:t>
      </w:r>
      <w:r w:rsidRPr="00700552">
        <w:rPr>
          <w:rFonts w:ascii="Times New Roman" w:hAnsi="Times New Roman"/>
          <w:sz w:val="28"/>
          <w:szCs w:val="28"/>
        </w:rPr>
        <w:t xml:space="preserve"> от подделок 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полиграфической продукции;</w:t>
      </w:r>
    </w:p>
    <w:p w:rsidR="00792911" w:rsidRPr="00700552" w:rsidRDefault="00792911" w:rsidP="0079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31)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осуществляющими распространение продукции средств массовой информации; 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осуществляющими техническое обслуживание и ремонт контрольно-кассовой техники;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осуществляющими деятельность по содержанию животных, в том числе животных без владельцев, а также животных, от права </w:t>
      </w:r>
      <w:proofErr w:type="gramStart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которых отказались их владельцы;</w:t>
      </w:r>
    </w:p>
    <w:p w:rsidR="00792911" w:rsidRPr="004E67BD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70055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предоставляющими транспортные, бухгалтерские, аудиторские услуги организациям, </w:t>
      </w:r>
      <w:r w:rsidRPr="00700552">
        <w:rPr>
          <w:rFonts w:ascii="Times New Roman" w:hAnsi="Times New Roman"/>
          <w:sz w:val="28"/>
          <w:szCs w:val="28"/>
        </w:rPr>
        <w:t xml:space="preserve">деятельность которых не приостановлена </w:t>
      </w:r>
      <w:r>
        <w:rPr>
          <w:rFonts w:ascii="Times New Roman" w:hAnsi="Times New Roman"/>
          <w:sz w:val="28"/>
          <w:szCs w:val="28"/>
        </w:rPr>
        <w:br/>
      </w:r>
      <w:r w:rsidRPr="004E67BD">
        <w:rPr>
          <w:rFonts w:ascii="Times New Roman" w:hAnsi="Times New Roman"/>
          <w:spacing w:val="-4"/>
          <w:sz w:val="28"/>
          <w:szCs w:val="28"/>
        </w:rPr>
        <w:t xml:space="preserve">в соответствии с федеральными и краевыми правовыми актами, направленными </w:t>
      </w:r>
      <w:r w:rsidRPr="004E67BD">
        <w:rPr>
          <w:rFonts w:ascii="Times New Roman" w:hAnsi="Times New Roman"/>
          <w:sz w:val="28"/>
          <w:szCs w:val="28"/>
        </w:rPr>
        <w:t xml:space="preserve">на предупреждение распространения </w:t>
      </w:r>
      <w:proofErr w:type="spellStart"/>
      <w:r w:rsidRPr="004E67B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E67BD">
        <w:rPr>
          <w:rFonts w:ascii="Times New Roman" w:hAnsi="Times New Roman"/>
          <w:sz w:val="28"/>
          <w:szCs w:val="28"/>
        </w:rPr>
        <w:t xml:space="preserve"> инфекции;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>35)</w:t>
      </w:r>
      <w:r>
        <w:rPr>
          <w:rFonts w:ascii="Times New Roman" w:hAnsi="Times New Roman"/>
          <w:sz w:val="28"/>
          <w:szCs w:val="28"/>
        </w:rPr>
        <w:t> </w:t>
      </w:r>
      <w:r w:rsidRPr="00700552">
        <w:rPr>
          <w:rFonts w:ascii="Times New Roman" w:hAnsi="Times New Roman"/>
          <w:sz w:val="28"/>
          <w:szCs w:val="28"/>
        </w:rPr>
        <w:t>организациями, осуществляющими техническое обслуживание и ремонт всех видов транспорта;</w:t>
      </w:r>
    </w:p>
    <w:p w:rsidR="00792911" w:rsidRPr="00700552" w:rsidRDefault="00792911" w:rsidP="0079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 </w:t>
      </w:r>
      <w:r w:rsidRPr="00700552">
        <w:rPr>
          <w:rFonts w:ascii="Times New Roman" w:hAnsi="Times New Roman"/>
          <w:sz w:val="28"/>
          <w:szCs w:val="28"/>
        </w:rPr>
        <w:t>организациями, осуществляющими услуги по ремонту бытовой техники, сервисному обслуживанию и текущему ремонту компьютерной техники и периферийного оборудования;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>37)</w:t>
      </w:r>
      <w:r>
        <w:rPr>
          <w:rFonts w:ascii="Times New Roman" w:hAnsi="Times New Roman"/>
          <w:sz w:val="28"/>
          <w:szCs w:val="28"/>
        </w:rPr>
        <w:t> </w:t>
      </w:r>
      <w:r w:rsidRPr="00700552">
        <w:rPr>
          <w:rFonts w:ascii="Times New Roman" w:hAnsi="Times New Roman"/>
          <w:sz w:val="28"/>
          <w:szCs w:val="28"/>
        </w:rPr>
        <w:t xml:space="preserve">иными организациями, определяемыми Правительством Красноярского края с учетом социально-экономической обстановки </w:t>
      </w:r>
      <w:r>
        <w:rPr>
          <w:rFonts w:ascii="Times New Roman" w:hAnsi="Times New Roman"/>
          <w:sz w:val="28"/>
          <w:szCs w:val="28"/>
        </w:rPr>
        <w:br/>
      </w:r>
      <w:r w:rsidRPr="00700552">
        <w:rPr>
          <w:rFonts w:ascii="Times New Roman" w:hAnsi="Times New Roman"/>
          <w:sz w:val="28"/>
          <w:szCs w:val="28"/>
        </w:rPr>
        <w:t>на территории Красноярского края</w:t>
      </w:r>
      <w:proofErr w:type="gramStart"/>
      <w:r w:rsidRPr="00700552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>абзац первый пункта 2.4 изложить в следующей редакции:</w:t>
      </w:r>
    </w:p>
    <w:p w:rsidR="00792911" w:rsidRPr="00700552" w:rsidRDefault="00792911" w:rsidP="007929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00552">
        <w:rPr>
          <w:rFonts w:ascii="Times New Roman" w:hAnsi="Times New Roman"/>
          <w:sz w:val="28"/>
          <w:szCs w:val="28"/>
        </w:rPr>
        <w:t>«2.4.</w:t>
      </w:r>
      <w:r>
        <w:rPr>
          <w:rFonts w:ascii="Times New Roman" w:hAnsi="Times New Roman"/>
          <w:sz w:val="28"/>
          <w:szCs w:val="28"/>
        </w:rPr>
        <w:t> </w:t>
      </w:r>
      <w:r w:rsidRPr="00700552">
        <w:rPr>
          <w:rFonts w:ascii="Times New Roman" w:hAnsi="Times New Roman"/>
          <w:sz w:val="28"/>
          <w:szCs w:val="28"/>
        </w:rPr>
        <w:t xml:space="preserve">Обязать работодателей,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70055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00552">
        <w:rPr>
          <w:rFonts w:ascii="Times New Roman" w:hAnsi="Times New Roman"/>
          <w:sz w:val="28"/>
          <w:szCs w:val="28"/>
        </w:rPr>
        <w:t xml:space="preserve"> инфекции, обеспечить принятие решений об установлении перечня работников (исполнителей </w:t>
      </w:r>
      <w:r>
        <w:rPr>
          <w:rFonts w:ascii="Times New Roman" w:hAnsi="Times New Roman"/>
          <w:sz w:val="28"/>
          <w:szCs w:val="28"/>
        </w:rPr>
        <w:br/>
      </w:r>
      <w:r w:rsidRPr="00700552">
        <w:rPr>
          <w:rFonts w:ascii="Times New Roman" w:hAnsi="Times New Roman"/>
          <w:sz w:val="28"/>
          <w:szCs w:val="28"/>
        </w:rPr>
        <w:t>по гражданско-правовым договорам)</w:t>
      </w:r>
      <w:proofErr w:type="gramStart"/>
      <w:r w:rsidRPr="00700552">
        <w:rPr>
          <w:rFonts w:ascii="Times New Roman" w:hAnsi="Times New Roman"/>
          <w:sz w:val="28"/>
          <w:szCs w:val="28"/>
        </w:rPr>
        <w:t>:»</w:t>
      </w:r>
      <w:proofErr w:type="gramEnd"/>
      <w:r w:rsidRPr="00700552">
        <w:rPr>
          <w:rFonts w:ascii="Times New Roman" w:hAnsi="Times New Roman"/>
          <w:sz w:val="28"/>
          <w:szCs w:val="28"/>
        </w:rPr>
        <w:t>.</w:t>
      </w:r>
    </w:p>
    <w:p w:rsidR="00342F32" w:rsidRPr="00B324D8" w:rsidRDefault="004B4FEB" w:rsidP="007929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t>2</w:t>
      </w:r>
      <w:r w:rsidR="00B86DA2" w:rsidRPr="00B324D8">
        <w:rPr>
          <w:sz w:val="28"/>
          <w:szCs w:val="28"/>
        </w:rPr>
        <w:t xml:space="preserve">. </w:t>
      </w:r>
      <w:r w:rsidR="00342F32" w:rsidRPr="00B324D8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324D8">
        <w:rPr>
          <w:sz w:val="28"/>
          <w:szCs w:val="28"/>
          <w:lang w:val="en-US"/>
        </w:rPr>
        <w:t>www</w:t>
      </w:r>
      <w:r w:rsidR="00342F3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  <w:lang w:val="en-US"/>
        </w:rPr>
        <w:t>adm</w:t>
      </w:r>
      <w:r w:rsidR="00342F32" w:rsidRPr="00B324D8">
        <w:rPr>
          <w:sz w:val="28"/>
          <w:szCs w:val="28"/>
        </w:rPr>
        <w:t>-</w:t>
      </w:r>
      <w:r w:rsidR="00342F32" w:rsidRPr="00B324D8">
        <w:rPr>
          <w:sz w:val="28"/>
          <w:szCs w:val="28"/>
          <w:lang w:val="en-US"/>
        </w:rPr>
        <w:t>sayany</w:t>
      </w:r>
      <w:r w:rsidR="00342F3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  <w:lang w:val="en-US"/>
        </w:rPr>
        <w:t>ru</w:t>
      </w:r>
      <w:r w:rsidR="00342F32" w:rsidRPr="00B324D8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324D8" w:rsidRDefault="004B4FEB" w:rsidP="00792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sz w:val="28"/>
          <w:szCs w:val="28"/>
        </w:rPr>
        <w:t>3</w:t>
      </w:r>
      <w:r w:rsidR="00B86DA2" w:rsidRPr="00B324D8">
        <w:rPr>
          <w:rFonts w:ascii="Times New Roman" w:hAnsi="Times New Roman" w:cs="Times New Roman"/>
          <w:sz w:val="28"/>
          <w:szCs w:val="28"/>
        </w:rPr>
        <w:t>.</w:t>
      </w:r>
      <w:r w:rsidR="00342F32" w:rsidRPr="00B3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324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324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Default="00625221" w:rsidP="0079291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2911" w:rsidRPr="00B324D8" w:rsidRDefault="00792911" w:rsidP="0079291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CDB" w:rsidRPr="00B324D8" w:rsidRDefault="00625221" w:rsidP="000D7016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BB3CDB" w:rsidRPr="00B324D8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567"/>
    <w:multiLevelType w:val="multilevel"/>
    <w:tmpl w:val="D32A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084309"/>
    <w:multiLevelType w:val="multilevel"/>
    <w:tmpl w:val="E6D06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27345"/>
    <w:multiLevelType w:val="hybridMultilevel"/>
    <w:tmpl w:val="ACDE632A"/>
    <w:lvl w:ilvl="0" w:tplc="117AF4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C"/>
    <w:rsid w:val="000260C4"/>
    <w:rsid w:val="00083616"/>
    <w:rsid w:val="000D2E34"/>
    <w:rsid w:val="000D7016"/>
    <w:rsid w:val="000F69C1"/>
    <w:rsid w:val="00110338"/>
    <w:rsid w:val="001607D9"/>
    <w:rsid w:val="00170A82"/>
    <w:rsid w:val="0019796E"/>
    <w:rsid w:val="001C030C"/>
    <w:rsid w:val="00221C25"/>
    <w:rsid w:val="0024655B"/>
    <w:rsid w:val="00250213"/>
    <w:rsid w:val="00285BE7"/>
    <w:rsid w:val="002D4D0A"/>
    <w:rsid w:val="00305AA1"/>
    <w:rsid w:val="00323156"/>
    <w:rsid w:val="00342F32"/>
    <w:rsid w:val="00396EEC"/>
    <w:rsid w:val="003C591D"/>
    <w:rsid w:val="0040291C"/>
    <w:rsid w:val="00432655"/>
    <w:rsid w:val="00496241"/>
    <w:rsid w:val="004B4FEB"/>
    <w:rsid w:val="00527AAC"/>
    <w:rsid w:val="00535D0E"/>
    <w:rsid w:val="005655AC"/>
    <w:rsid w:val="005A1829"/>
    <w:rsid w:val="00625221"/>
    <w:rsid w:val="00663242"/>
    <w:rsid w:val="006727C2"/>
    <w:rsid w:val="006C5684"/>
    <w:rsid w:val="006E6C60"/>
    <w:rsid w:val="006F4E64"/>
    <w:rsid w:val="00701A97"/>
    <w:rsid w:val="00701B7A"/>
    <w:rsid w:val="00703A4A"/>
    <w:rsid w:val="00712CC4"/>
    <w:rsid w:val="007518FC"/>
    <w:rsid w:val="007666EB"/>
    <w:rsid w:val="00775D7A"/>
    <w:rsid w:val="007761D4"/>
    <w:rsid w:val="00792911"/>
    <w:rsid w:val="00797468"/>
    <w:rsid w:val="007A2E90"/>
    <w:rsid w:val="007A377E"/>
    <w:rsid w:val="008056C8"/>
    <w:rsid w:val="008A5A5B"/>
    <w:rsid w:val="008B0706"/>
    <w:rsid w:val="008B1B42"/>
    <w:rsid w:val="008C33EC"/>
    <w:rsid w:val="008F2C1C"/>
    <w:rsid w:val="00900F5C"/>
    <w:rsid w:val="009263D1"/>
    <w:rsid w:val="009301BD"/>
    <w:rsid w:val="009B549F"/>
    <w:rsid w:val="009B5B3F"/>
    <w:rsid w:val="00A0292B"/>
    <w:rsid w:val="00A108A1"/>
    <w:rsid w:val="00A81C55"/>
    <w:rsid w:val="00A83D23"/>
    <w:rsid w:val="00AF1120"/>
    <w:rsid w:val="00B324D8"/>
    <w:rsid w:val="00B71CD8"/>
    <w:rsid w:val="00B86DA2"/>
    <w:rsid w:val="00BB3CDB"/>
    <w:rsid w:val="00BF0309"/>
    <w:rsid w:val="00C1440C"/>
    <w:rsid w:val="00C633BC"/>
    <w:rsid w:val="00C806B4"/>
    <w:rsid w:val="00C83F73"/>
    <w:rsid w:val="00C86CC2"/>
    <w:rsid w:val="00C87DF3"/>
    <w:rsid w:val="00C91F31"/>
    <w:rsid w:val="00CF6998"/>
    <w:rsid w:val="00D57887"/>
    <w:rsid w:val="00D57B0A"/>
    <w:rsid w:val="00D92773"/>
    <w:rsid w:val="00DE10FD"/>
    <w:rsid w:val="00DF7544"/>
    <w:rsid w:val="00ED045F"/>
    <w:rsid w:val="00EF6B3A"/>
    <w:rsid w:val="00F86041"/>
    <w:rsid w:val="00FB0A95"/>
    <w:rsid w:val="00FC6FB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1">
    <w:name w:val="heading 1"/>
    <w:basedOn w:val="a"/>
    <w:link w:val="10"/>
    <w:uiPriority w:val="9"/>
    <w:qFormat/>
    <w:rsid w:val="009B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7929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IRINA</cp:lastModifiedBy>
  <cp:revision>17</cp:revision>
  <cp:lastPrinted>2020-04-13T02:25:00Z</cp:lastPrinted>
  <dcterms:created xsi:type="dcterms:W3CDTF">2020-04-06T05:59:00Z</dcterms:created>
  <dcterms:modified xsi:type="dcterms:W3CDTF">2020-04-13T02:52:00Z</dcterms:modified>
</cp:coreProperties>
</file>